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D" w:rsidRPr="00BA5878" w:rsidRDefault="00F54BDD" w:rsidP="00F54BDD">
      <w:pPr>
        <w:rPr>
          <w:rFonts w:ascii="Simplified Arabic" w:hAnsi="Simplified Arabic" w:cs="AdvertisingMedium"/>
          <w:b/>
          <w:bCs/>
          <w:sz w:val="28"/>
          <w:szCs w:val="28"/>
        </w:rPr>
      </w:pPr>
      <w:r>
        <w:rPr>
          <w:rFonts w:ascii="Simplified Arabic" w:hAnsi="Simplified Arabic" w:cs="AdvertisingMedium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-531495</wp:posOffset>
            </wp:positionV>
            <wp:extent cx="927735" cy="1118870"/>
            <wp:effectExtent l="19050" t="0" r="5715" b="0"/>
            <wp:wrapNone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AdvertisingMedium"/>
          <w:b/>
          <w:bCs/>
          <w:sz w:val="28"/>
          <w:szCs w:val="28"/>
          <w:rtl/>
        </w:rPr>
        <w:t xml:space="preserve">جامعة القاضي </w:t>
      </w:r>
      <w:r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             جامعة القاضي عياض</w:t>
      </w:r>
    </w:p>
    <w:p w:rsidR="00F54BDD" w:rsidRPr="00BA5878" w:rsidRDefault="00F54BDD" w:rsidP="00F54BDD">
      <w:pPr>
        <w:jc w:val="center"/>
        <w:rPr>
          <w:rFonts w:ascii="Simplified Arabic" w:hAnsi="Simplified Arabic" w:cs="AdvertisingMedium"/>
          <w:b/>
          <w:bCs/>
          <w:sz w:val="28"/>
          <w:szCs w:val="28"/>
          <w:rtl/>
        </w:rPr>
      </w:pPr>
      <w:r>
        <w:rPr>
          <w:rFonts w:ascii="Simplified Arabic" w:hAnsi="Simplified Arabic" w:cs="AdvertisingMedium"/>
          <w:b/>
          <w:bCs/>
          <w:sz w:val="28"/>
          <w:szCs w:val="28"/>
          <w:rtl/>
        </w:rPr>
        <w:tab/>
      </w:r>
      <w:r w:rsidRPr="00BA5878">
        <w:rPr>
          <w:rFonts w:ascii="Simplified Arabic" w:hAnsi="Simplified Arabic" w:cs="AdvertisingMedium"/>
          <w:b/>
          <w:bCs/>
          <w:sz w:val="28"/>
          <w:szCs w:val="28"/>
          <w:rtl/>
        </w:rPr>
        <w:t>المركز الجامعي قلعة السراغنة</w:t>
      </w:r>
      <w:r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AdvertisingMedium"/>
          <w:b/>
          <w:bCs/>
          <w:sz w:val="28"/>
          <w:szCs w:val="28"/>
          <w:rtl/>
        </w:rPr>
        <w:tab/>
      </w:r>
      <w:r w:rsidR="000C3ECC"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</w:t>
      </w:r>
      <w:r w:rsidRPr="00BA5878">
        <w:rPr>
          <w:rFonts w:ascii="Simplified Arabic" w:hAnsi="Simplified Arabic" w:cs="AdvertisingMedium"/>
          <w:b/>
          <w:bCs/>
          <w:sz w:val="28"/>
          <w:szCs w:val="28"/>
          <w:rtl/>
        </w:rPr>
        <w:t>السنة الجامعية 2018/2019</w:t>
      </w:r>
    </w:p>
    <w:p w:rsidR="00F54BDD" w:rsidRPr="00BA5878" w:rsidRDefault="00F54BDD" w:rsidP="00F54BDD">
      <w:pPr>
        <w:jc w:val="center"/>
        <w:rPr>
          <w:rFonts w:ascii="Simplified Arabic" w:hAnsi="Simplified Arabic" w:cs="AdvertisingMedium"/>
          <w:b/>
          <w:bCs/>
          <w:sz w:val="28"/>
          <w:szCs w:val="28"/>
          <w:rtl/>
        </w:rPr>
      </w:pPr>
      <w:r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Pr="00BA5878">
        <w:rPr>
          <w:rFonts w:ascii="Simplified Arabic" w:hAnsi="Simplified Arabic" w:cs="AdvertisingMedium"/>
          <w:b/>
          <w:bCs/>
          <w:sz w:val="28"/>
          <w:szCs w:val="28"/>
          <w:rtl/>
        </w:rPr>
        <w:t>مسلك القانون</w:t>
      </w:r>
    </w:p>
    <w:p w:rsidR="00F54BDD" w:rsidRPr="00BA5878" w:rsidRDefault="00F54BDD" w:rsidP="00F54BDD">
      <w:pPr>
        <w:tabs>
          <w:tab w:val="center" w:pos="4536"/>
          <w:tab w:val="left" w:pos="7213"/>
        </w:tabs>
        <w:rPr>
          <w:rFonts w:ascii="Simplified Arabic" w:hAnsi="Simplified Arabic" w:cs="AdvertisingMedium"/>
          <w:b/>
          <w:bCs/>
          <w:sz w:val="28"/>
          <w:szCs w:val="28"/>
        </w:rPr>
      </w:pPr>
    </w:p>
    <w:p w:rsidR="00164018" w:rsidRDefault="00164018"/>
    <w:p w:rsidR="00164018" w:rsidRPr="00164018" w:rsidRDefault="00164018" w:rsidP="00164018"/>
    <w:p w:rsidR="00164018" w:rsidRPr="00164018" w:rsidRDefault="00164018" w:rsidP="00164018">
      <w:pPr>
        <w:jc w:val="center"/>
      </w:pPr>
    </w:p>
    <w:p w:rsidR="00F54BDD" w:rsidRPr="000C3ECC" w:rsidRDefault="00F54BDD" w:rsidP="00F54BDD">
      <w:pPr>
        <w:ind w:firstLine="708"/>
        <w:jc w:val="center"/>
        <w:rPr>
          <w:rFonts w:cs="AdvertisingMedium"/>
          <w:b/>
          <w:bCs/>
          <w:szCs w:val="36"/>
        </w:rPr>
      </w:pPr>
      <w:r w:rsidRPr="000C3ECC">
        <w:rPr>
          <w:rFonts w:cs="AdvertisingMedium" w:hint="cs"/>
          <w:b/>
          <w:bCs/>
          <w:szCs w:val="36"/>
          <w:rtl/>
        </w:rPr>
        <w:t>برمج</w:t>
      </w:r>
      <w:r w:rsidR="008C1CB8" w:rsidRPr="000C3ECC">
        <w:rPr>
          <w:rFonts w:cs="AdvertisingMedium" w:hint="cs"/>
          <w:b/>
          <w:bCs/>
          <w:szCs w:val="36"/>
          <w:rtl/>
        </w:rPr>
        <w:t>ة امتحانات الدورة الخريفية الاستدراك</w:t>
      </w:r>
      <w:r w:rsidRPr="000C3ECC">
        <w:rPr>
          <w:rFonts w:cs="AdvertisingMedium" w:hint="cs"/>
          <w:b/>
          <w:bCs/>
          <w:szCs w:val="36"/>
          <w:rtl/>
        </w:rPr>
        <w:t>ية برسم الموسم الجامعي 2018/2019</w:t>
      </w:r>
    </w:p>
    <w:p w:rsidR="008C1CB8" w:rsidRDefault="008C1CB8" w:rsidP="00164018">
      <w:pPr>
        <w:rPr>
          <w:rtl/>
        </w:rPr>
      </w:pPr>
    </w:p>
    <w:p w:rsidR="008C1CB8" w:rsidRDefault="008C1CB8" w:rsidP="00164018">
      <w:pPr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C1CB8" w:rsidTr="004C536C">
        <w:tc>
          <w:tcPr>
            <w:tcW w:w="3070" w:type="dxa"/>
          </w:tcPr>
          <w:p w:rsidR="008C1CB8" w:rsidRPr="005C3950" w:rsidRDefault="008C1CB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8C1CB8" w:rsidRPr="005C3950" w:rsidRDefault="008C1CB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8C1CB8" w:rsidRPr="005C3950" w:rsidRDefault="008C1CB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8C1CB8" w:rsidTr="004C536C">
        <w:tc>
          <w:tcPr>
            <w:tcW w:w="3070" w:type="dxa"/>
          </w:tcPr>
          <w:p w:rsidR="008C1CB8" w:rsidRDefault="008C1CB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المصطلحات القانونية- الفوج1-</w:t>
            </w:r>
          </w:p>
        </w:tc>
        <w:tc>
          <w:tcPr>
            <w:tcW w:w="3071" w:type="dxa"/>
          </w:tcPr>
          <w:p w:rsidR="008C1CB8" w:rsidRDefault="008C1CB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يناير 2019</w:t>
            </w:r>
          </w:p>
        </w:tc>
        <w:tc>
          <w:tcPr>
            <w:tcW w:w="3071" w:type="dxa"/>
          </w:tcPr>
          <w:p w:rsidR="008C1CB8" w:rsidRDefault="007F1EFF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14-15.30</w:t>
            </w:r>
          </w:p>
        </w:tc>
      </w:tr>
      <w:tr w:rsidR="008C1CB8" w:rsidTr="004C536C">
        <w:tc>
          <w:tcPr>
            <w:tcW w:w="3070" w:type="dxa"/>
          </w:tcPr>
          <w:p w:rsidR="008C1CB8" w:rsidRDefault="008C1CB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الم</w:t>
            </w:r>
            <w:r w:rsidR="007F1EFF">
              <w:rPr>
                <w:rFonts w:hint="cs"/>
                <w:rtl/>
              </w:rPr>
              <w:t>صطلحات القانونية- الفوج2-</w:t>
            </w:r>
          </w:p>
        </w:tc>
        <w:tc>
          <w:tcPr>
            <w:tcW w:w="3071" w:type="dxa"/>
          </w:tcPr>
          <w:p w:rsidR="008C1CB8" w:rsidRDefault="008C1CB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يناير 2019</w:t>
            </w:r>
          </w:p>
        </w:tc>
        <w:tc>
          <w:tcPr>
            <w:tcW w:w="3071" w:type="dxa"/>
          </w:tcPr>
          <w:p w:rsidR="008C1CB8" w:rsidRDefault="007F1EFF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16-17.30</w:t>
            </w:r>
          </w:p>
        </w:tc>
      </w:tr>
    </w:tbl>
    <w:p w:rsidR="008C1CB8" w:rsidRPr="00164018" w:rsidRDefault="008C1CB8" w:rsidP="00164018"/>
    <w:p w:rsidR="00164018" w:rsidRDefault="00164018" w:rsidP="00164018"/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164018" w:rsidTr="00164018">
        <w:tc>
          <w:tcPr>
            <w:tcW w:w="3070" w:type="dxa"/>
          </w:tcPr>
          <w:p w:rsidR="00164018" w:rsidRPr="005C3950" w:rsidRDefault="00164018" w:rsidP="00164018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164018" w:rsidRPr="005C3950" w:rsidRDefault="00164018" w:rsidP="00164018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164018" w:rsidRPr="005C3950" w:rsidRDefault="00164018" w:rsidP="00164018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164018" w:rsidTr="00164018">
        <w:tc>
          <w:tcPr>
            <w:tcW w:w="3070" w:type="dxa"/>
          </w:tcPr>
          <w:p w:rsidR="00164018" w:rsidRDefault="00164018" w:rsidP="00164018">
            <w:pPr>
              <w:rPr>
                <w:rtl/>
              </w:rPr>
            </w:pPr>
            <w:r>
              <w:rPr>
                <w:rFonts w:hint="cs"/>
                <w:rtl/>
              </w:rPr>
              <w:t>العقود التجارية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يناير 2019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164018" w:rsidTr="00164018">
        <w:tc>
          <w:tcPr>
            <w:tcW w:w="3070" w:type="dxa"/>
          </w:tcPr>
          <w:p w:rsidR="00164018" w:rsidRDefault="00164018" w:rsidP="00164018">
            <w:pPr>
              <w:rPr>
                <w:rtl/>
              </w:rPr>
            </w:pPr>
            <w:r>
              <w:rPr>
                <w:rFonts w:hint="cs"/>
                <w:rtl/>
              </w:rPr>
              <w:t>المسؤولية المدنية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يناير 2019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15-17</w:t>
            </w:r>
          </w:p>
        </w:tc>
      </w:tr>
      <w:tr w:rsidR="00164018" w:rsidTr="00164018">
        <w:tc>
          <w:tcPr>
            <w:tcW w:w="3070" w:type="dxa"/>
          </w:tcPr>
          <w:p w:rsidR="00164018" w:rsidRDefault="00164018" w:rsidP="00164018">
            <w:pPr>
              <w:rPr>
                <w:rtl/>
              </w:rPr>
            </w:pPr>
            <w:r>
              <w:rPr>
                <w:rFonts w:hint="cs"/>
                <w:rtl/>
              </w:rPr>
              <w:t>الشريعة الإسلامية: ذ.الزايدي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يناير 2019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13-15</w:t>
            </w:r>
          </w:p>
        </w:tc>
      </w:tr>
    </w:tbl>
    <w:p w:rsidR="00164018" w:rsidRPr="00164018" w:rsidRDefault="00164018" w:rsidP="00164018"/>
    <w:p w:rsidR="00164018" w:rsidRPr="00164018" w:rsidRDefault="00164018" w:rsidP="00164018">
      <w:pPr>
        <w:tabs>
          <w:tab w:val="left" w:pos="3806"/>
        </w:tabs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164018" w:rsidTr="004C536C">
        <w:tc>
          <w:tcPr>
            <w:tcW w:w="3070" w:type="dxa"/>
          </w:tcPr>
          <w:p w:rsidR="00164018" w:rsidRPr="005C3950" w:rsidRDefault="0016401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164018" w:rsidRPr="005C3950" w:rsidRDefault="0016401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164018" w:rsidRPr="005C3950" w:rsidRDefault="0016401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علم الإجرام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النشاط الإداري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Pr="00CE112D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السياسات العمومية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Pr="00CE112D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الشريعة الإسلامية</w:t>
            </w:r>
            <w:r w:rsidR="000A0ED4">
              <w:rPr>
                <w:rFonts w:hint="cs"/>
                <w:rtl/>
              </w:rPr>
              <w:t>- ذ نفيد-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10-11.30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العلوم السياسية- الفوج1-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14-15.30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العلوم السياسية-الفوج2-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15.30-17</w:t>
            </w:r>
          </w:p>
        </w:tc>
      </w:tr>
    </w:tbl>
    <w:p w:rsidR="007F1EFF" w:rsidRDefault="007F1EFF" w:rsidP="00164018">
      <w:pPr>
        <w:tabs>
          <w:tab w:val="left" w:pos="3806"/>
        </w:tabs>
      </w:pPr>
    </w:p>
    <w:p w:rsidR="007F1EFF" w:rsidRDefault="007F1EFF" w:rsidP="007F1EFF"/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7F1EFF" w:rsidTr="004C536C">
        <w:tc>
          <w:tcPr>
            <w:tcW w:w="3070" w:type="dxa"/>
          </w:tcPr>
          <w:p w:rsidR="007F1EFF" w:rsidRPr="005C3950" w:rsidRDefault="007F1EFF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7F1EFF" w:rsidRPr="005C3950" w:rsidRDefault="007F1EFF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7F1EFF" w:rsidRPr="005C3950" w:rsidRDefault="007F1EFF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7F1EFF" w:rsidTr="004C536C">
        <w:tc>
          <w:tcPr>
            <w:tcW w:w="3070" w:type="dxa"/>
          </w:tcPr>
          <w:p w:rsidR="007F1EFF" w:rsidRDefault="0058684C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التحفيظ العقاري</w:t>
            </w:r>
          </w:p>
        </w:tc>
        <w:tc>
          <w:tcPr>
            <w:tcW w:w="3071" w:type="dxa"/>
          </w:tcPr>
          <w:p w:rsidR="007F1EFF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  <w:r w:rsidR="007F1EFF">
              <w:rPr>
                <w:rFonts w:hint="cs"/>
                <w:rtl/>
              </w:rPr>
              <w:t xml:space="preserve"> يناير 2019</w:t>
            </w:r>
          </w:p>
        </w:tc>
        <w:tc>
          <w:tcPr>
            <w:tcW w:w="3071" w:type="dxa"/>
          </w:tcPr>
          <w:p w:rsidR="007F1EFF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8684C" w:rsidRPr="00CE112D" w:rsidTr="004C536C">
        <w:tc>
          <w:tcPr>
            <w:tcW w:w="3070" w:type="dxa"/>
          </w:tcPr>
          <w:p w:rsidR="0058684C" w:rsidRDefault="0058684C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المدخل لدراسة القانون- الفوج1-</w:t>
            </w:r>
          </w:p>
        </w:tc>
        <w:tc>
          <w:tcPr>
            <w:tcW w:w="3071" w:type="dxa"/>
          </w:tcPr>
          <w:p w:rsidR="0058684C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 يناير 2019</w:t>
            </w:r>
          </w:p>
        </w:tc>
        <w:tc>
          <w:tcPr>
            <w:tcW w:w="3071" w:type="dxa"/>
          </w:tcPr>
          <w:p w:rsidR="0058684C" w:rsidRPr="00CE112D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13-14.30</w:t>
            </w:r>
          </w:p>
        </w:tc>
      </w:tr>
      <w:tr w:rsidR="0058684C" w:rsidRPr="00CE112D" w:rsidTr="004C536C">
        <w:tc>
          <w:tcPr>
            <w:tcW w:w="3070" w:type="dxa"/>
          </w:tcPr>
          <w:p w:rsidR="0058684C" w:rsidRDefault="0058684C" w:rsidP="004C53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المدخل لدراسة القانون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الفوج 2-</w:t>
            </w:r>
          </w:p>
        </w:tc>
        <w:tc>
          <w:tcPr>
            <w:tcW w:w="3071" w:type="dxa"/>
          </w:tcPr>
          <w:p w:rsidR="0058684C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 يناير 2019</w:t>
            </w:r>
          </w:p>
        </w:tc>
        <w:tc>
          <w:tcPr>
            <w:tcW w:w="3071" w:type="dxa"/>
          </w:tcPr>
          <w:p w:rsidR="0058684C" w:rsidRPr="00CE112D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14.30-16</w:t>
            </w:r>
          </w:p>
        </w:tc>
      </w:tr>
    </w:tbl>
    <w:p w:rsidR="005C3950" w:rsidRDefault="005C3950" w:rsidP="007F1EFF"/>
    <w:p w:rsidR="005C3950" w:rsidRPr="005C3950" w:rsidRDefault="005C3950" w:rsidP="005C3950">
      <w:pPr>
        <w:tabs>
          <w:tab w:val="left" w:pos="3796"/>
        </w:tabs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5C3950" w:rsidRPr="005C3950" w:rsidTr="004C536C">
        <w:tc>
          <w:tcPr>
            <w:tcW w:w="3070" w:type="dxa"/>
          </w:tcPr>
          <w:p w:rsidR="005C3950" w:rsidRPr="005C3950" w:rsidRDefault="005C3950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5C3950" w:rsidRPr="005C3950" w:rsidRDefault="005C3950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5C3950" w:rsidRPr="005C3950" w:rsidRDefault="005C3950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5C3950" w:rsidTr="004C536C">
        <w:tc>
          <w:tcPr>
            <w:tcW w:w="3070" w:type="dxa"/>
          </w:tcPr>
          <w:p w:rsidR="005C3950" w:rsidRDefault="005C3950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المالية المحلية</w:t>
            </w:r>
          </w:p>
        </w:tc>
        <w:tc>
          <w:tcPr>
            <w:tcW w:w="3071" w:type="dxa"/>
          </w:tcPr>
          <w:p w:rsidR="005C3950" w:rsidRDefault="005C3950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5C3950" w:rsidRDefault="00E958A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15-17</w:t>
            </w:r>
          </w:p>
        </w:tc>
      </w:tr>
      <w:tr w:rsidR="005C3950" w:rsidRPr="00CE112D" w:rsidTr="004C536C">
        <w:tc>
          <w:tcPr>
            <w:tcW w:w="3070" w:type="dxa"/>
          </w:tcPr>
          <w:p w:rsidR="005C3950" w:rsidRDefault="005C3950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منهجية البحث القانوني</w:t>
            </w:r>
          </w:p>
        </w:tc>
        <w:tc>
          <w:tcPr>
            <w:tcW w:w="3071" w:type="dxa"/>
          </w:tcPr>
          <w:p w:rsidR="005C3950" w:rsidRDefault="00EB551B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  <w:r w:rsidR="005C3950">
              <w:rPr>
                <w:rFonts w:hint="cs"/>
                <w:rtl/>
              </w:rPr>
              <w:t xml:space="preserve"> يناير 2019</w:t>
            </w:r>
          </w:p>
        </w:tc>
        <w:tc>
          <w:tcPr>
            <w:tcW w:w="3071" w:type="dxa"/>
          </w:tcPr>
          <w:p w:rsidR="005C3950" w:rsidRPr="00CE112D" w:rsidRDefault="008D23A1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11-13</w:t>
            </w:r>
          </w:p>
        </w:tc>
      </w:tr>
      <w:tr w:rsidR="005C3950" w:rsidRPr="00CE112D" w:rsidTr="004C536C">
        <w:tc>
          <w:tcPr>
            <w:tcW w:w="3070" w:type="dxa"/>
          </w:tcPr>
          <w:p w:rsidR="005C3950" w:rsidRDefault="005C3950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قانون الميزانية</w:t>
            </w:r>
          </w:p>
        </w:tc>
        <w:tc>
          <w:tcPr>
            <w:tcW w:w="3071" w:type="dxa"/>
          </w:tcPr>
          <w:p w:rsidR="005C3950" w:rsidRDefault="00F0268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  <w:r w:rsidR="005C3950">
              <w:rPr>
                <w:rFonts w:hint="cs"/>
                <w:rtl/>
              </w:rPr>
              <w:t xml:space="preserve"> يناير 2019</w:t>
            </w:r>
          </w:p>
        </w:tc>
        <w:tc>
          <w:tcPr>
            <w:tcW w:w="3071" w:type="dxa"/>
          </w:tcPr>
          <w:p w:rsidR="005C3950" w:rsidRPr="00CE112D" w:rsidRDefault="00646F73" w:rsidP="00DD75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9-11</w:t>
            </w:r>
          </w:p>
        </w:tc>
      </w:tr>
      <w:tr w:rsidR="005C3950" w:rsidTr="004C536C">
        <w:tc>
          <w:tcPr>
            <w:tcW w:w="3070" w:type="dxa"/>
          </w:tcPr>
          <w:p w:rsidR="005C3950" w:rsidRDefault="005C3950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العلاقات الدولية</w:t>
            </w:r>
            <w:r w:rsidR="00F02688">
              <w:rPr>
                <w:rFonts w:hint="cs"/>
                <w:rtl/>
              </w:rPr>
              <w:t>-فوج1-</w:t>
            </w:r>
          </w:p>
        </w:tc>
        <w:tc>
          <w:tcPr>
            <w:tcW w:w="3071" w:type="dxa"/>
          </w:tcPr>
          <w:p w:rsidR="005C3950" w:rsidRDefault="005C3950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5C3950" w:rsidRDefault="00F02688" w:rsidP="00D611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</w:t>
            </w:r>
            <w:r w:rsidR="00D611AE">
              <w:rPr>
                <w:rFonts w:hint="cs"/>
                <w:rtl/>
              </w:rPr>
              <w:t>14.30</w:t>
            </w:r>
          </w:p>
        </w:tc>
      </w:tr>
      <w:tr w:rsidR="00F02688" w:rsidTr="004C536C">
        <w:tc>
          <w:tcPr>
            <w:tcW w:w="3070" w:type="dxa"/>
          </w:tcPr>
          <w:p w:rsidR="00F02688" w:rsidRDefault="00F0268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العلاقات الدولية-فوج2-</w:t>
            </w:r>
          </w:p>
        </w:tc>
        <w:tc>
          <w:tcPr>
            <w:tcW w:w="3071" w:type="dxa"/>
          </w:tcPr>
          <w:p w:rsidR="00F02688" w:rsidRDefault="00F0268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F02688" w:rsidRDefault="00D611AE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14.30-16</w:t>
            </w:r>
          </w:p>
        </w:tc>
      </w:tr>
    </w:tbl>
    <w:p w:rsidR="00770199" w:rsidRPr="005C3950" w:rsidRDefault="00770199" w:rsidP="005C3950">
      <w:pPr>
        <w:tabs>
          <w:tab w:val="left" w:pos="3796"/>
        </w:tabs>
        <w:rPr>
          <w:rFonts w:hint="cs"/>
        </w:rPr>
      </w:pPr>
    </w:p>
    <w:sectPr w:rsidR="00770199" w:rsidRPr="005C3950" w:rsidSect="0077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55" w:rsidRDefault="00232E55" w:rsidP="00164018">
      <w:r>
        <w:separator/>
      </w:r>
    </w:p>
  </w:endnote>
  <w:endnote w:type="continuationSeparator" w:id="1">
    <w:p w:rsidR="00232E55" w:rsidRDefault="00232E55" w:rsidP="0016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55" w:rsidRDefault="00232E55" w:rsidP="00164018">
      <w:r>
        <w:separator/>
      </w:r>
    </w:p>
  </w:footnote>
  <w:footnote w:type="continuationSeparator" w:id="1">
    <w:p w:rsidR="00232E55" w:rsidRDefault="00232E55" w:rsidP="0016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18"/>
    <w:rsid w:val="00075B75"/>
    <w:rsid w:val="000A0ED4"/>
    <w:rsid w:val="000C3ECC"/>
    <w:rsid w:val="00164018"/>
    <w:rsid w:val="00232E55"/>
    <w:rsid w:val="0046349F"/>
    <w:rsid w:val="0058684C"/>
    <w:rsid w:val="005C3950"/>
    <w:rsid w:val="00646F73"/>
    <w:rsid w:val="00770199"/>
    <w:rsid w:val="007F1EFF"/>
    <w:rsid w:val="008C1CB8"/>
    <w:rsid w:val="008D23A1"/>
    <w:rsid w:val="00A332B3"/>
    <w:rsid w:val="00AC7555"/>
    <w:rsid w:val="00C93E54"/>
    <w:rsid w:val="00CA3FF6"/>
    <w:rsid w:val="00D32240"/>
    <w:rsid w:val="00D611AE"/>
    <w:rsid w:val="00DD75F2"/>
    <w:rsid w:val="00E958A8"/>
    <w:rsid w:val="00EB551B"/>
    <w:rsid w:val="00F02688"/>
    <w:rsid w:val="00F5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B3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32B3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2B3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2B3"/>
    <w:pPr>
      <w:keepNext/>
      <w:keepLines/>
      <w:bidi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32B3"/>
    <w:pPr>
      <w:keepNext/>
      <w:keepLines/>
      <w:bidi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32B3"/>
    <w:pPr>
      <w:keepNext/>
      <w:keepLines/>
      <w:bidi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332B3"/>
    <w:pPr>
      <w:keepNext/>
      <w:keepLines/>
      <w:bidi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2B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332B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332B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332B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332B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A332B3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itre">
    <w:name w:val="Title"/>
    <w:basedOn w:val="Normal"/>
    <w:link w:val="TitreCar"/>
    <w:qFormat/>
    <w:rsid w:val="00A332B3"/>
    <w:pPr>
      <w:jc w:val="center"/>
    </w:pPr>
    <w:rPr>
      <w:rFonts w:cs="Simplified Arabic"/>
      <w:b/>
      <w:bCs/>
      <w:noProof/>
      <w:sz w:val="20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A332B3"/>
    <w:rPr>
      <w:rFonts w:cs="Simplified Arabic"/>
      <w:b/>
      <w:bCs/>
      <w:noProof/>
      <w:szCs w:val="32"/>
      <w:lang w:val="en-US" w:eastAsia="ar-SA"/>
    </w:rPr>
  </w:style>
  <w:style w:type="paragraph" w:styleId="Paragraphedeliste">
    <w:name w:val="List Paragraph"/>
    <w:basedOn w:val="Normal"/>
    <w:uiPriority w:val="34"/>
    <w:qFormat/>
    <w:rsid w:val="00A332B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customStyle="1" w:styleId="Style11">
    <w:name w:val="Style11"/>
    <w:basedOn w:val="Titre9"/>
    <w:autoRedefine/>
    <w:qFormat/>
    <w:rsid w:val="00A332B3"/>
    <w:pPr>
      <w:keepLines w:val="0"/>
      <w:autoSpaceDE w:val="0"/>
      <w:autoSpaceDN w:val="0"/>
      <w:bidi/>
      <w:adjustRightInd w:val="0"/>
      <w:spacing w:before="240" w:after="120" w:line="240" w:lineRule="auto"/>
      <w:jc w:val="center"/>
    </w:pPr>
    <w:rPr>
      <w:rFonts w:ascii="Times New Roman" w:hAnsi="Times New Roman"/>
      <w:b/>
      <w:i w:val="0"/>
      <w:iCs w:val="0"/>
      <w:color w:val="auto"/>
      <w:sz w:val="32"/>
      <w:szCs w:val="32"/>
      <w:lang w:val="en-US" w:eastAsia="fr-FR"/>
    </w:rPr>
  </w:style>
  <w:style w:type="paragraph" w:customStyle="1" w:styleId="a">
    <w:name w:val="صيغة محينة"/>
    <w:basedOn w:val="Titre9"/>
    <w:autoRedefine/>
    <w:qFormat/>
    <w:rsid w:val="00A332B3"/>
    <w:pPr>
      <w:keepLines w:val="0"/>
      <w:tabs>
        <w:tab w:val="left" w:pos="4031"/>
        <w:tab w:val="center" w:pos="4535"/>
      </w:tabs>
      <w:autoSpaceDE w:val="0"/>
      <w:autoSpaceDN w:val="0"/>
      <w:bidi/>
      <w:adjustRightInd w:val="0"/>
      <w:spacing w:before="240" w:after="120" w:line="240" w:lineRule="auto"/>
      <w:jc w:val="center"/>
    </w:pPr>
    <w:rPr>
      <w:rFonts w:ascii="Times New Roman" w:hAnsi="Times New Roman"/>
      <w:bCs/>
      <w:i w:val="0"/>
      <w:iCs w:val="0"/>
      <w:color w:val="3366FF"/>
      <w:szCs w:val="32"/>
      <w:lang w:val="en-US"/>
    </w:rPr>
  </w:style>
  <w:style w:type="paragraph" w:customStyle="1" w:styleId="Style9">
    <w:name w:val="Style9"/>
    <w:basedOn w:val="Normal"/>
    <w:autoRedefine/>
    <w:qFormat/>
    <w:rsid w:val="00A332B3"/>
    <w:pPr>
      <w:spacing w:before="120" w:after="120"/>
      <w:ind w:firstLine="567"/>
      <w:jc w:val="both"/>
    </w:pPr>
    <w:rPr>
      <w:b/>
      <w:sz w:val="32"/>
      <w:szCs w:val="32"/>
      <w:lang w:eastAsia="ar-SA"/>
    </w:rPr>
  </w:style>
  <w:style w:type="paragraph" w:customStyle="1" w:styleId="Style12">
    <w:name w:val="Style12"/>
    <w:basedOn w:val="Titre2"/>
    <w:autoRedefine/>
    <w:qFormat/>
    <w:rsid w:val="00A332B3"/>
    <w:pPr>
      <w:keepLines w:val="0"/>
      <w:autoSpaceDE w:val="0"/>
      <w:autoSpaceDN w:val="0"/>
      <w:bidi/>
      <w:adjustRightInd w:val="0"/>
      <w:spacing w:before="360" w:after="240" w:line="360" w:lineRule="auto"/>
      <w:contextualSpacing/>
      <w:jc w:val="center"/>
    </w:pPr>
    <w:rPr>
      <w:rFonts w:ascii="Times New Roman" w:hAnsi="Times New Roman"/>
      <w:b w:val="0"/>
      <w:color w:val="008080"/>
      <w:sz w:val="48"/>
      <w:szCs w:val="48"/>
      <w:lang w:val="en-US"/>
    </w:rPr>
  </w:style>
  <w:style w:type="paragraph" w:customStyle="1" w:styleId="Style13">
    <w:name w:val="Style13"/>
    <w:basedOn w:val="Titre3"/>
    <w:autoRedefine/>
    <w:qFormat/>
    <w:rsid w:val="00A332B3"/>
    <w:pPr>
      <w:keepLines w:val="0"/>
      <w:autoSpaceDE w:val="0"/>
      <w:autoSpaceDN w:val="0"/>
      <w:bidi/>
      <w:adjustRightInd w:val="0"/>
      <w:spacing w:before="360" w:after="240" w:line="360" w:lineRule="auto"/>
      <w:jc w:val="center"/>
    </w:pPr>
    <w:rPr>
      <w:rFonts w:ascii="Times New Roman" w:hAnsi="Times New Roman"/>
      <w:b w:val="0"/>
      <w:color w:val="FF0000"/>
      <w:sz w:val="36"/>
      <w:szCs w:val="42"/>
    </w:rPr>
  </w:style>
  <w:style w:type="paragraph" w:customStyle="1" w:styleId="Style14">
    <w:name w:val="Style14"/>
    <w:basedOn w:val="Titre4"/>
    <w:autoRedefine/>
    <w:qFormat/>
    <w:rsid w:val="00A332B3"/>
    <w:pPr>
      <w:keepLines w:val="0"/>
      <w:tabs>
        <w:tab w:val="center" w:pos="4320"/>
      </w:tabs>
      <w:autoSpaceDE w:val="0"/>
      <w:autoSpaceDN w:val="0"/>
      <w:bidi/>
      <w:adjustRightInd w:val="0"/>
      <w:spacing w:before="360" w:after="240" w:line="360" w:lineRule="auto"/>
      <w:contextualSpacing/>
      <w:jc w:val="center"/>
    </w:pPr>
    <w:rPr>
      <w:rFonts w:ascii="Times New Roman" w:hAnsi="Times New Roman"/>
      <w:b w:val="0"/>
      <w:i w:val="0"/>
      <w:iCs w:val="0"/>
      <w:color w:val="5C309C"/>
      <w:sz w:val="40"/>
      <w:szCs w:val="40"/>
      <w:lang w:val="en-US"/>
    </w:rPr>
  </w:style>
  <w:style w:type="paragraph" w:customStyle="1" w:styleId="Style15">
    <w:name w:val="Style15"/>
    <w:basedOn w:val="Titre5"/>
    <w:autoRedefine/>
    <w:qFormat/>
    <w:rsid w:val="00A332B3"/>
    <w:pPr>
      <w:keepLines w:val="0"/>
      <w:autoSpaceDE w:val="0"/>
      <w:autoSpaceDN w:val="0"/>
      <w:bidi/>
      <w:adjustRightInd w:val="0"/>
      <w:spacing w:before="360" w:after="240" w:line="240" w:lineRule="auto"/>
      <w:contextualSpacing/>
      <w:jc w:val="center"/>
    </w:pPr>
    <w:rPr>
      <w:rFonts w:ascii="Times New Roman" w:hAnsi="Times New Roman"/>
      <w:bCs/>
      <w:i/>
      <w:color w:val="FF00FF"/>
      <w:sz w:val="40"/>
      <w:szCs w:val="40"/>
      <w:lang w:val="en-US" w:bidi="ar-MA"/>
    </w:rPr>
  </w:style>
  <w:style w:type="table" w:styleId="Grilledutableau">
    <w:name w:val="Table Grid"/>
    <w:basedOn w:val="TableauNormal"/>
    <w:uiPriority w:val="59"/>
    <w:rsid w:val="00164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4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401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4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401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Maniory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16</cp:revision>
  <dcterms:created xsi:type="dcterms:W3CDTF">2019-01-08T14:46:00Z</dcterms:created>
  <dcterms:modified xsi:type="dcterms:W3CDTF">2019-01-08T15:56:00Z</dcterms:modified>
</cp:coreProperties>
</file>